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F5" w:rsidRDefault="00856FF5" w:rsidP="00856FF5">
      <w:pPr>
        <w:shd w:val="clear" w:color="auto" w:fill="FFFFFF"/>
        <w:spacing w:after="0" w:line="41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B5BA4"/>
          <w:kern w:val="36"/>
          <w:sz w:val="45"/>
          <w:szCs w:val="45"/>
        </w:rPr>
      </w:pPr>
    </w:p>
    <w:p w:rsidR="0026621A" w:rsidRPr="0026621A" w:rsidRDefault="0026621A" w:rsidP="00856FF5">
      <w:pPr>
        <w:shd w:val="clear" w:color="auto" w:fill="FFFFFF"/>
        <w:spacing w:after="0" w:line="41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B5BA4"/>
          <w:kern w:val="36"/>
          <w:sz w:val="45"/>
          <w:szCs w:val="45"/>
        </w:rPr>
      </w:pPr>
      <w:r w:rsidRPr="0026621A">
        <w:rPr>
          <w:rFonts w:ascii="Times New Roman" w:eastAsia="Times New Roman" w:hAnsi="Times New Roman" w:cs="Times New Roman"/>
          <w:b/>
          <w:bCs/>
          <w:color w:val="0B5BA4"/>
          <w:kern w:val="36"/>
          <w:sz w:val="45"/>
          <w:szCs w:val="45"/>
        </w:rPr>
        <w:t>Расписание ЕГЭ в 2011 году</w:t>
      </w:r>
    </w:p>
    <w:p w:rsidR="0026621A" w:rsidRPr="0026621A" w:rsidRDefault="00B206C4" w:rsidP="00856FF5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hyperlink r:id="rId5" w:history="1">
        <w:r w:rsidR="0026621A" w:rsidRPr="0026621A">
          <w:rPr>
            <w:rFonts w:ascii="Times New Roman" w:eastAsia="Times New Roman" w:hAnsi="Times New Roman" w:cs="Times New Roman"/>
            <w:b/>
            <w:color w:val="0C66A9"/>
            <w:sz w:val="32"/>
            <w:szCs w:val="32"/>
          </w:rPr>
          <w:t>Сдают ЕГЭ в основные сроки в мае-июне</w:t>
        </w:r>
      </w:hyperlink>
    </w:p>
    <w:p w:rsidR="0026621A" w:rsidRPr="00852C1C" w:rsidRDefault="0026621A" w:rsidP="00852C1C">
      <w:pPr>
        <w:numPr>
          <w:ilvl w:val="1"/>
          <w:numId w:val="1"/>
        </w:numPr>
        <w:shd w:val="clear" w:color="auto" w:fill="F1F2F3"/>
        <w:tabs>
          <w:tab w:val="clear" w:pos="1440"/>
          <w:tab w:val="num" w:pos="567"/>
        </w:tabs>
        <w:spacing w:after="0" w:line="336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выпускники общеобразовательных учреждений текущего года, в том числе иностранные граждане, лица без гражданства, беженцы и вынужденные переселенцы, обучавшиеся в данном образовательном учреждении </w:t>
      </w:r>
      <w:proofErr w:type="gramStart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очной</w:t>
      </w:r>
      <w:proofErr w:type="gramEnd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очно-заочной</w:t>
      </w:r>
      <w:proofErr w:type="spellEnd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(вечерней), заочной формах </w:t>
      </w:r>
    </w:p>
    <w:p w:rsidR="0026621A" w:rsidRPr="00852C1C" w:rsidRDefault="0026621A" w:rsidP="00852C1C">
      <w:pPr>
        <w:numPr>
          <w:ilvl w:val="1"/>
          <w:numId w:val="1"/>
        </w:numPr>
        <w:shd w:val="clear" w:color="auto" w:fill="F1F2F3"/>
        <w:tabs>
          <w:tab w:val="clear" w:pos="1440"/>
          <w:tab w:val="num" w:pos="567"/>
        </w:tabs>
        <w:spacing w:before="100" w:beforeAutospacing="1" w:after="100" w:afterAutospacing="1" w:line="336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лица, освоившие образовательную программу среднего (полного) общего образования в форме экстерната, семейного образования или самообразования </w:t>
      </w:r>
    </w:p>
    <w:p w:rsidR="0026621A" w:rsidRPr="00852C1C" w:rsidRDefault="0026621A" w:rsidP="00852C1C">
      <w:pPr>
        <w:numPr>
          <w:ilvl w:val="1"/>
          <w:numId w:val="1"/>
        </w:numPr>
        <w:shd w:val="clear" w:color="auto" w:fill="F1F2F3"/>
        <w:tabs>
          <w:tab w:val="clear" w:pos="1440"/>
          <w:tab w:val="num" w:pos="567"/>
        </w:tabs>
        <w:spacing w:before="100" w:beforeAutospacing="1" w:after="100" w:afterAutospacing="1" w:line="336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выпускники прошлых лет, планирующие поступление в </w:t>
      </w:r>
      <w:proofErr w:type="spellStart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ссузы</w:t>
      </w:r>
      <w:proofErr w:type="spellEnd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вузы </w:t>
      </w:r>
    </w:p>
    <w:p w:rsidR="0026621A" w:rsidRPr="00852C1C" w:rsidRDefault="00B206C4" w:rsidP="00852C1C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hyperlink r:id="rId6" w:history="1">
        <w:r w:rsidR="0026621A" w:rsidRPr="00852C1C">
          <w:rPr>
            <w:rFonts w:ascii="Times New Roman" w:eastAsia="Times New Roman" w:hAnsi="Times New Roman" w:cs="Times New Roman"/>
            <w:b/>
            <w:color w:val="0C66A9"/>
            <w:sz w:val="32"/>
            <w:szCs w:val="32"/>
          </w:rPr>
          <w:t>Расписание проведения ЕГЭ в основные сроки</w:t>
        </w:r>
      </w:hyperlink>
    </w:p>
    <w:tbl>
      <w:tblPr>
        <w:tblW w:w="4737" w:type="pct"/>
        <w:tblInd w:w="2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0"/>
        <w:gridCol w:w="9066"/>
      </w:tblGrid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26621A">
            <w:pPr>
              <w:spacing w:after="131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26621A">
              <w:rPr>
                <w:rFonts w:ascii="Tahoma" w:eastAsia="Times New Roman" w:hAnsi="Tahoma" w:cs="Tahoma"/>
                <w:b/>
                <w:bCs/>
                <w:color w:val="333333"/>
                <w:sz w:val="21"/>
              </w:rPr>
              <w:t>Дата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26621A">
            <w:pPr>
              <w:spacing w:after="131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</w:rPr>
            </w:pPr>
            <w:r w:rsidRPr="0026621A">
              <w:rPr>
                <w:rFonts w:ascii="Tahoma" w:eastAsia="Times New Roman" w:hAnsi="Tahoma" w:cs="Tahoma"/>
                <w:b/>
                <w:bCs/>
                <w:color w:val="333333"/>
                <w:sz w:val="21"/>
              </w:rPr>
              <w:t>ЕГЭ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 мая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информатика и ИКТ, биология, литература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мая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пн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03 июня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иностранные языки (английский, французский, немецкий, испанский языки), химия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06 июня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пн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июня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география, обществознание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 июня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вт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история, физика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 июня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резерв: иностранные языки (английский, французский, немецкий, испанский языки); обществознание, биология,  информатика и ИКТ</w:t>
            </w:r>
            <w:proofErr w:type="gramEnd"/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 июня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резерв: география, химия, литература, история,</w:t>
            </w:r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физика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 июня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сб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резерв: русский язык</w:t>
            </w:r>
          </w:p>
        </w:tc>
      </w:tr>
      <w:tr w:rsidR="0026621A" w:rsidRPr="0026621A" w:rsidTr="00852C1C"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 июня (</w:t>
            </w:r>
            <w:proofErr w:type="spellStart"/>
            <w:proofErr w:type="gramStart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пн</w:t>
            </w:r>
            <w:proofErr w:type="spellEnd"/>
            <w:proofErr w:type="gramEnd"/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9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852C1C" w:rsidRDefault="0026621A" w:rsidP="0026621A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резерв: математика</w:t>
            </w:r>
          </w:p>
        </w:tc>
      </w:tr>
    </w:tbl>
    <w:p w:rsidR="00852C1C" w:rsidRPr="00852C1C" w:rsidRDefault="00B206C4" w:rsidP="00852C1C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7" w:history="1">
        <w:r w:rsidR="00852C1C" w:rsidRPr="00852C1C">
          <w:rPr>
            <w:rFonts w:ascii="Times New Roman" w:eastAsia="Times New Roman" w:hAnsi="Times New Roman" w:cs="Times New Roman"/>
            <w:b/>
            <w:color w:val="0C66A9"/>
            <w:sz w:val="28"/>
            <w:szCs w:val="28"/>
          </w:rPr>
          <w:t>Продолжительность экзаменов</w:t>
        </w:r>
      </w:hyperlink>
    </w:p>
    <w:p w:rsidR="00852C1C" w:rsidRPr="0026621A" w:rsidRDefault="00852C1C" w:rsidP="00856FF5">
      <w:pPr>
        <w:shd w:val="clear" w:color="auto" w:fill="F1F2F3"/>
        <w:spacing w:after="0" w:line="336" w:lineRule="auto"/>
        <w:ind w:left="720" w:right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662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Единый государственный экзамен по всем предметам начинается </w:t>
      </w:r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 10:00 </w:t>
      </w:r>
      <w:r w:rsidRPr="0026621A">
        <w:rPr>
          <w:rFonts w:ascii="Times New Roman" w:eastAsia="Times New Roman" w:hAnsi="Times New Roman" w:cs="Times New Roman"/>
          <w:color w:val="333333"/>
          <w:sz w:val="28"/>
          <w:szCs w:val="28"/>
        </w:rPr>
        <w:t>по местному времени во всех субъектах Российской Федерации.</w:t>
      </w:r>
    </w:p>
    <w:p w:rsidR="00852C1C" w:rsidRPr="0026621A" w:rsidRDefault="00852C1C" w:rsidP="00856FF5">
      <w:pPr>
        <w:numPr>
          <w:ilvl w:val="1"/>
          <w:numId w:val="1"/>
        </w:numPr>
        <w:shd w:val="clear" w:color="auto" w:fill="F1F2F3"/>
        <w:tabs>
          <w:tab w:val="clear" w:pos="1440"/>
          <w:tab w:val="num" w:pos="426"/>
        </w:tabs>
        <w:spacing w:after="0" w:line="336" w:lineRule="auto"/>
        <w:ind w:left="227" w:right="425" w:hanging="8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240 минут</w:t>
      </w:r>
      <w:r w:rsidRPr="002662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математика, физика, литература, информатика и ИКТ </w:t>
      </w:r>
    </w:p>
    <w:p w:rsidR="00852C1C" w:rsidRPr="0026621A" w:rsidRDefault="00852C1C" w:rsidP="00856FF5">
      <w:pPr>
        <w:numPr>
          <w:ilvl w:val="1"/>
          <w:numId w:val="1"/>
        </w:numPr>
        <w:shd w:val="clear" w:color="auto" w:fill="F1F2F3"/>
        <w:tabs>
          <w:tab w:val="clear" w:pos="1440"/>
          <w:tab w:val="num" w:pos="426"/>
        </w:tabs>
        <w:spacing w:after="0" w:line="336" w:lineRule="auto"/>
        <w:ind w:left="227" w:right="425" w:hanging="8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210 минут - история, обществознание </w:t>
      </w:r>
    </w:p>
    <w:p w:rsidR="00852C1C" w:rsidRPr="0026621A" w:rsidRDefault="00852C1C" w:rsidP="00856FF5">
      <w:pPr>
        <w:numPr>
          <w:ilvl w:val="1"/>
          <w:numId w:val="1"/>
        </w:numPr>
        <w:shd w:val="clear" w:color="auto" w:fill="F1F2F3"/>
        <w:tabs>
          <w:tab w:val="clear" w:pos="1440"/>
          <w:tab w:val="num" w:pos="426"/>
        </w:tabs>
        <w:spacing w:after="0" w:line="336" w:lineRule="auto"/>
        <w:ind w:left="227" w:right="425" w:hanging="8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180 минут - русский язык, биология, география, химия </w:t>
      </w:r>
    </w:p>
    <w:p w:rsidR="00852C1C" w:rsidRPr="0026621A" w:rsidRDefault="00852C1C" w:rsidP="00856FF5">
      <w:pPr>
        <w:numPr>
          <w:ilvl w:val="1"/>
          <w:numId w:val="1"/>
        </w:numPr>
        <w:shd w:val="clear" w:color="auto" w:fill="F1F2F3"/>
        <w:tabs>
          <w:tab w:val="clear" w:pos="1440"/>
          <w:tab w:val="num" w:pos="426"/>
        </w:tabs>
        <w:spacing w:after="0" w:line="336" w:lineRule="auto"/>
        <w:ind w:left="227" w:right="425" w:hanging="8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160 минут - иностранные языки (английский, французский, немецкий, испанский) </w:t>
      </w:r>
    </w:p>
    <w:p w:rsidR="00852C1C" w:rsidRPr="00852C1C" w:rsidRDefault="00852C1C" w:rsidP="00856FF5">
      <w:pPr>
        <w:shd w:val="clear" w:color="auto" w:fill="F1F2F3"/>
        <w:spacing w:before="100" w:beforeAutospacing="1" w:after="100" w:afterAutospacing="1" w:line="336" w:lineRule="auto"/>
        <w:ind w:left="284" w:right="709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продолжительность экзаменов не включается время, выделенное на организационные мероприятия (инструктаж в аудитории участников ЕГЭ, вскрытие специальных доставочных пакетов с экзаменационными материалами и т.д.)</w:t>
      </w:r>
    </w:p>
    <w:p w:rsidR="00856FF5" w:rsidRDefault="00856FF5" w:rsidP="00852C1C">
      <w:pPr>
        <w:shd w:val="clear" w:color="auto" w:fill="F1F2F3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6FF5" w:rsidRDefault="00856FF5" w:rsidP="00852C1C">
      <w:pPr>
        <w:shd w:val="clear" w:color="auto" w:fill="F1F2F3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6621A" w:rsidRPr="0026621A" w:rsidRDefault="0026621A" w:rsidP="00852C1C">
      <w:pPr>
        <w:shd w:val="clear" w:color="auto" w:fill="F1F2F3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Для тех, кто в </w:t>
      </w:r>
      <w:r w:rsidR="00852C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основные</w:t>
      </w:r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сроки не сдал ЕГЭ по уважительным причинам (болезнь, семейные обстоятельства и т.п.), </w:t>
      </w:r>
      <w:hyperlink r:id="rId8" w:history="1">
        <w:r w:rsidRPr="0026621A">
          <w:rPr>
            <w:rFonts w:ascii="Times New Roman" w:eastAsia="Times New Roman" w:hAnsi="Times New Roman" w:cs="Times New Roman"/>
            <w:b/>
            <w:color w:val="0C66A9"/>
            <w:sz w:val="28"/>
            <w:szCs w:val="28"/>
          </w:rPr>
          <w:t>есть возможность</w:t>
        </w:r>
      </w:hyperlink>
      <w:r w:rsidRPr="002662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сдать экзамены в резервные дни (по решению ГЭК с обоснованием причин).</w:t>
      </w:r>
    </w:p>
    <w:p w:rsidR="0026621A" w:rsidRPr="0026621A" w:rsidRDefault="00B206C4" w:rsidP="00852C1C">
      <w:pPr>
        <w:numPr>
          <w:ilvl w:val="0"/>
          <w:numId w:val="1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9" w:history="1">
        <w:r w:rsidR="0026621A" w:rsidRPr="0026621A">
          <w:rPr>
            <w:rFonts w:ascii="Times New Roman" w:eastAsia="Times New Roman" w:hAnsi="Times New Roman" w:cs="Times New Roman"/>
            <w:b/>
            <w:color w:val="0C66A9"/>
            <w:sz w:val="28"/>
            <w:szCs w:val="28"/>
          </w:rPr>
          <w:t>Имеют право сдавать ЕГЭ досрочно в апреле</w:t>
        </w:r>
      </w:hyperlink>
    </w:p>
    <w:p w:rsidR="0026621A" w:rsidRPr="00852C1C" w:rsidRDefault="0026621A" w:rsidP="0026621A">
      <w:pPr>
        <w:numPr>
          <w:ilvl w:val="1"/>
          <w:numId w:val="1"/>
        </w:numPr>
        <w:shd w:val="clear" w:color="auto" w:fill="F1F2F3"/>
        <w:tabs>
          <w:tab w:val="clear" w:pos="1440"/>
          <w:tab w:val="num" w:pos="142"/>
        </w:tabs>
        <w:spacing w:after="0" w:line="336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выпускники вечерних (сменных) школ, призванные в ряды Российской Армии</w:t>
      </w:r>
    </w:p>
    <w:p w:rsidR="00856FF5" w:rsidRDefault="0026621A" w:rsidP="0026621A">
      <w:pPr>
        <w:numPr>
          <w:ilvl w:val="1"/>
          <w:numId w:val="1"/>
        </w:numPr>
        <w:shd w:val="clear" w:color="auto" w:fill="F1F2F3"/>
        <w:tabs>
          <w:tab w:val="clear" w:pos="1440"/>
          <w:tab w:val="num" w:pos="142"/>
        </w:tabs>
        <w:spacing w:after="0" w:line="336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выезжающие на российские или международные спортивные соревнования, конкурсы,</w:t>
      </w:r>
    </w:p>
    <w:p w:rsidR="0026621A" w:rsidRPr="00852C1C" w:rsidRDefault="0026621A" w:rsidP="00856FF5">
      <w:pPr>
        <w:shd w:val="clear" w:color="auto" w:fill="F1F2F3"/>
        <w:spacing w:after="0" w:line="336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смотры, олимпиады и тренировочные сборы</w:t>
      </w:r>
    </w:p>
    <w:p w:rsidR="0026621A" w:rsidRPr="00852C1C" w:rsidRDefault="0026621A" w:rsidP="0026621A">
      <w:pPr>
        <w:numPr>
          <w:ilvl w:val="1"/>
          <w:numId w:val="1"/>
        </w:numPr>
        <w:shd w:val="clear" w:color="auto" w:fill="F1F2F3"/>
        <w:tabs>
          <w:tab w:val="clear" w:pos="1440"/>
          <w:tab w:val="num" w:pos="142"/>
        </w:tabs>
        <w:spacing w:after="0" w:line="336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выезжающие за рубеж на постоянное место жительства или для продолжения обучения </w:t>
      </w:r>
    </w:p>
    <w:p w:rsidR="00856FF5" w:rsidRDefault="0026621A" w:rsidP="0026621A">
      <w:pPr>
        <w:numPr>
          <w:ilvl w:val="1"/>
          <w:numId w:val="1"/>
        </w:numPr>
        <w:shd w:val="clear" w:color="auto" w:fill="F1F2F3"/>
        <w:tabs>
          <w:tab w:val="clear" w:pos="1440"/>
          <w:tab w:val="num" w:pos="142"/>
        </w:tabs>
        <w:spacing w:after="0" w:line="336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направляемые по медицинским показаниям в лечебно-профилактические и иные учреждения </w:t>
      </w:r>
    </w:p>
    <w:p w:rsidR="00856FF5" w:rsidRDefault="0026621A" w:rsidP="00856FF5">
      <w:pPr>
        <w:shd w:val="clear" w:color="auto" w:fill="F1F2F3"/>
        <w:spacing w:after="0" w:line="336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проведения лечебно-оздоровительных и реабилитационных мероприятий в период </w:t>
      </w:r>
    </w:p>
    <w:p w:rsidR="0026621A" w:rsidRPr="00852C1C" w:rsidRDefault="0026621A" w:rsidP="00856FF5">
      <w:pPr>
        <w:shd w:val="clear" w:color="auto" w:fill="F1F2F3"/>
        <w:spacing w:after="0" w:line="336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проведения государственной (итоговой) аттестации </w:t>
      </w:r>
    </w:p>
    <w:p w:rsidR="00856FF5" w:rsidRDefault="0026621A" w:rsidP="0026621A">
      <w:pPr>
        <w:numPr>
          <w:ilvl w:val="1"/>
          <w:numId w:val="1"/>
        </w:numPr>
        <w:shd w:val="clear" w:color="auto" w:fill="F1F2F3"/>
        <w:tabs>
          <w:tab w:val="clear" w:pos="1440"/>
          <w:tab w:val="num" w:pos="142"/>
        </w:tabs>
        <w:spacing w:after="0" w:line="336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выпускники общеобразовательных учреждений Российской Федерации, расположенных </w:t>
      </w:r>
      <w:proofErr w:type="gramStart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End"/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6621A" w:rsidRPr="00852C1C" w:rsidRDefault="0026621A" w:rsidP="00856FF5">
      <w:pPr>
        <w:shd w:val="clear" w:color="auto" w:fill="F1F2F3"/>
        <w:spacing w:after="0" w:line="336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пределами Российской Федерации, в государствах со сложными климатическими условиями</w:t>
      </w:r>
    </w:p>
    <w:p w:rsidR="0026621A" w:rsidRPr="0026621A" w:rsidRDefault="00B206C4" w:rsidP="00852C1C">
      <w:pPr>
        <w:numPr>
          <w:ilvl w:val="0"/>
          <w:numId w:val="1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10" w:history="1">
        <w:r w:rsidR="0026621A" w:rsidRPr="0026621A">
          <w:rPr>
            <w:rFonts w:ascii="Times New Roman" w:eastAsia="Times New Roman" w:hAnsi="Times New Roman" w:cs="Times New Roman"/>
            <w:b/>
            <w:color w:val="0C66A9"/>
            <w:sz w:val="28"/>
            <w:szCs w:val="28"/>
          </w:rPr>
          <w:t>Расписание досрочного проведения ЕГЭ</w:t>
        </w:r>
      </w:hyperlink>
    </w:p>
    <w:tbl>
      <w:tblPr>
        <w:tblW w:w="4737" w:type="pct"/>
        <w:tblInd w:w="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7"/>
        <w:gridCol w:w="8609"/>
      </w:tblGrid>
      <w:tr w:rsidR="0026621A" w:rsidRPr="0026621A" w:rsidTr="00852C1C"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26621A">
            <w:pPr>
              <w:spacing w:after="13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26621A">
            <w:pPr>
              <w:spacing w:after="13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ЕГЭ</w:t>
            </w:r>
          </w:p>
        </w:tc>
      </w:tr>
      <w:tr w:rsidR="0026621A" w:rsidRPr="0026621A" w:rsidTr="00852C1C"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 апреля (</w:t>
            </w:r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</w:t>
            </w:r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</w:tr>
      <w:tr w:rsidR="0026621A" w:rsidRPr="0026621A" w:rsidTr="00852C1C"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 апреля (</w:t>
            </w:r>
            <w:proofErr w:type="spellStart"/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</w:t>
            </w:r>
            <w:proofErr w:type="spellEnd"/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иностранные </w:t>
            </w:r>
            <w:r w:rsid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языки (англ., фр., </w:t>
            </w:r>
            <w:proofErr w:type="gramStart"/>
            <w:r w:rsid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нем</w:t>
            </w:r>
            <w:proofErr w:type="gramEnd"/>
            <w:r w:rsidR="00852C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., исп.</w:t>
            </w: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языки), география, физика</w:t>
            </w:r>
          </w:p>
        </w:tc>
      </w:tr>
      <w:tr w:rsidR="0026621A" w:rsidRPr="0026621A" w:rsidTr="00852C1C"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 апреля (</w:t>
            </w:r>
            <w:proofErr w:type="spellStart"/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пн</w:t>
            </w:r>
            <w:proofErr w:type="spellEnd"/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</w:tr>
      <w:tr w:rsidR="0026621A" w:rsidRPr="0026621A" w:rsidTr="00852C1C"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 апреля (</w:t>
            </w:r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</w:t>
            </w:r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информатика и ИКТ, биология, обществознание</w:t>
            </w:r>
          </w:p>
        </w:tc>
      </w:tr>
      <w:tr w:rsidR="0026621A" w:rsidRPr="0026621A" w:rsidTr="00852C1C"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29 апреля ( </w:t>
            </w:r>
            <w:proofErr w:type="spellStart"/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</w:t>
            </w:r>
            <w:proofErr w:type="spellEnd"/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история,  литература, химия</w:t>
            </w:r>
          </w:p>
        </w:tc>
      </w:tr>
      <w:tr w:rsidR="0026621A" w:rsidRPr="0026621A" w:rsidTr="00852C1C"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апреля (</w:t>
            </w:r>
            <w:proofErr w:type="spellStart"/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сб</w:t>
            </w:r>
            <w:proofErr w:type="spellEnd"/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резерв: по всем предметам</w:t>
            </w:r>
          </w:p>
        </w:tc>
      </w:tr>
    </w:tbl>
    <w:p w:rsidR="0026621A" w:rsidRPr="0026621A" w:rsidRDefault="00B206C4" w:rsidP="00852C1C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11" w:history="1">
        <w:r w:rsidR="0026621A" w:rsidRPr="0026621A">
          <w:rPr>
            <w:rFonts w:ascii="Times New Roman" w:eastAsia="Times New Roman" w:hAnsi="Times New Roman" w:cs="Times New Roman"/>
            <w:b/>
            <w:color w:val="0C66A9"/>
            <w:sz w:val="28"/>
            <w:szCs w:val="28"/>
          </w:rPr>
          <w:t>Имеют право сдавать ЕГЭ в дополнительные сроки</w:t>
        </w:r>
      </w:hyperlink>
    </w:p>
    <w:p w:rsidR="0026621A" w:rsidRPr="00852C1C" w:rsidRDefault="0026621A" w:rsidP="00852C1C">
      <w:pPr>
        <w:numPr>
          <w:ilvl w:val="1"/>
          <w:numId w:val="1"/>
        </w:numPr>
        <w:shd w:val="clear" w:color="auto" w:fill="F1F2F3"/>
        <w:tabs>
          <w:tab w:val="clear" w:pos="1440"/>
          <w:tab w:val="num" w:pos="142"/>
        </w:tabs>
        <w:spacing w:after="0" w:line="336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выпускники текущего года, пропустившие сдачу ЕГЭ в основные сроки по уважительным причинам </w:t>
      </w:r>
    </w:p>
    <w:p w:rsidR="0026621A" w:rsidRPr="00852C1C" w:rsidRDefault="0026621A" w:rsidP="00856FF5">
      <w:pPr>
        <w:numPr>
          <w:ilvl w:val="1"/>
          <w:numId w:val="1"/>
        </w:numPr>
        <w:shd w:val="clear" w:color="auto" w:fill="F1F2F3"/>
        <w:tabs>
          <w:tab w:val="clear" w:pos="1440"/>
          <w:tab w:val="num" w:pos="142"/>
        </w:tabs>
        <w:spacing w:after="0" w:line="336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выпускники текущего года, получившие на государственной (итоговой) аттестации неудовлетворительный результат по одному обязательному предмету и по уважительным причинам не воспользовавшиеся правом пересдать его в резервные дни основного срока ЕГЭ </w:t>
      </w:r>
    </w:p>
    <w:p w:rsidR="0026621A" w:rsidRPr="00852C1C" w:rsidRDefault="0026621A" w:rsidP="00856FF5">
      <w:pPr>
        <w:shd w:val="clear" w:color="auto" w:fill="F1F2F3"/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Участники ЕГЭ в дополнительные сроки - выпускники текущего года, получившие на ЕГЭ неудовлетворительный результат по русскому языку или математике, могут </w:t>
      </w:r>
      <w:hyperlink r:id="rId12" w:history="1">
        <w:r w:rsidRPr="00852C1C">
          <w:rPr>
            <w:rFonts w:ascii="Times New Roman" w:eastAsia="Times New Roman" w:hAnsi="Times New Roman" w:cs="Times New Roman"/>
            <w:color w:val="0C66A9"/>
            <w:sz w:val="24"/>
            <w:szCs w:val="24"/>
          </w:rPr>
          <w:t>пересдать предмет</w:t>
        </w:r>
      </w:hyperlink>
      <w:r w:rsidRPr="00852C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решению ГЭК с обоснованием причин.</w:t>
      </w:r>
    </w:p>
    <w:p w:rsidR="0026621A" w:rsidRPr="0026621A" w:rsidRDefault="00B206C4" w:rsidP="00856FF5">
      <w:pPr>
        <w:numPr>
          <w:ilvl w:val="0"/>
          <w:numId w:val="1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13" w:history="1">
        <w:r w:rsidR="0026621A" w:rsidRPr="0026621A">
          <w:rPr>
            <w:rFonts w:ascii="Times New Roman" w:eastAsia="Times New Roman" w:hAnsi="Times New Roman" w:cs="Times New Roman"/>
            <w:b/>
            <w:color w:val="0C66A9"/>
            <w:sz w:val="28"/>
            <w:szCs w:val="28"/>
          </w:rPr>
          <w:t>Расписание проведения ЕГЭ в дополнительные сроки</w:t>
        </w:r>
      </w:hyperlink>
    </w:p>
    <w:tbl>
      <w:tblPr>
        <w:tblW w:w="4798" w:type="pct"/>
        <w:tblInd w:w="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6"/>
        <w:gridCol w:w="8753"/>
      </w:tblGrid>
      <w:tr w:rsidR="0026621A" w:rsidRPr="0026621A" w:rsidTr="00852C1C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26621A">
            <w:pPr>
              <w:spacing w:after="13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8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26621A">
            <w:pPr>
              <w:spacing w:after="13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ЕГЭ</w:t>
            </w:r>
          </w:p>
        </w:tc>
      </w:tr>
      <w:tr w:rsidR="0026621A" w:rsidRPr="0026621A" w:rsidTr="00852C1C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 июля (</w:t>
            </w:r>
            <w:proofErr w:type="spellStart"/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</w:t>
            </w:r>
            <w:proofErr w:type="spellEnd"/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русский язык, химия, информатика и ИКТ</w:t>
            </w:r>
          </w:p>
        </w:tc>
      </w:tr>
      <w:tr w:rsidR="0026621A" w:rsidRPr="0026621A" w:rsidTr="00852C1C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июля (</w:t>
            </w:r>
            <w:proofErr w:type="spellStart"/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пн</w:t>
            </w:r>
            <w:proofErr w:type="spellEnd"/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математика, география, иностранные языки </w:t>
            </w:r>
            <w:r w:rsidR="00856F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(англ., фр., </w:t>
            </w:r>
            <w:proofErr w:type="gramStart"/>
            <w:r w:rsidR="00856F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нем</w:t>
            </w:r>
            <w:proofErr w:type="gramEnd"/>
            <w:r w:rsidR="00856F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., исп.)</w:t>
            </w:r>
          </w:p>
        </w:tc>
      </w:tr>
      <w:tr w:rsidR="0026621A" w:rsidRPr="0026621A" w:rsidTr="00852C1C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 июля (</w:t>
            </w:r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</w:t>
            </w:r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обществознание, литература, физика</w:t>
            </w:r>
          </w:p>
        </w:tc>
      </w:tr>
      <w:tr w:rsidR="0026621A" w:rsidRPr="0026621A" w:rsidTr="00852C1C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июля (</w:t>
            </w:r>
            <w:proofErr w:type="spellStart"/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</w:t>
            </w:r>
            <w:proofErr w:type="spellEnd"/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биология, история</w:t>
            </w:r>
          </w:p>
        </w:tc>
      </w:tr>
      <w:tr w:rsidR="0026621A" w:rsidRPr="0026621A" w:rsidTr="00852C1C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 июля (</w:t>
            </w:r>
            <w:proofErr w:type="spellStart"/>
            <w:proofErr w:type="gramStart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пн</w:t>
            </w:r>
            <w:proofErr w:type="spellEnd"/>
            <w:proofErr w:type="gramEnd"/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8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94" w:type="dxa"/>
              <w:bottom w:w="56" w:type="dxa"/>
              <w:right w:w="94" w:type="dxa"/>
            </w:tcMar>
            <w:hideMark/>
          </w:tcPr>
          <w:p w:rsidR="0026621A" w:rsidRPr="0026621A" w:rsidRDefault="0026621A" w:rsidP="0085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62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резерв: по всем предметам</w:t>
            </w:r>
          </w:p>
        </w:tc>
      </w:tr>
    </w:tbl>
    <w:p w:rsidR="0026621A" w:rsidRDefault="0026621A" w:rsidP="0026621A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b/>
          <w:color w:val="333333"/>
          <w:sz w:val="21"/>
          <w:szCs w:val="21"/>
        </w:rPr>
      </w:pPr>
    </w:p>
    <w:p w:rsidR="0059005B" w:rsidRDefault="0059005B"/>
    <w:p w:rsidR="0026621A" w:rsidRDefault="0026621A"/>
    <w:p w:rsidR="0026621A" w:rsidRDefault="0026621A"/>
    <w:p w:rsidR="0026621A" w:rsidRDefault="0026621A"/>
    <w:p w:rsidR="0026621A" w:rsidRDefault="0026621A"/>
    <w:sectPr w:rsidR="0026621A" w:rsidSect="00852C1C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26F"/>
    <w:multiLevelType w:val="multilevel"/>
    <w:tmpl w:val="0B5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621A"/>
    <w:rsid w:val="0026621A"/>
    <w:rsid w:val="0059005B"/>
    <w:rsid w:val="00852C1C"/>
    <w:rsid w:val="00856FF5"/>
    <w:rsid w:val="00B2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21A"/>
    <w:rPr>
      <w:strike w:val="0"/>
      <w:dstrike w:val="0"/>
      <w:color w:val="0C66A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6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62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975">
                      <w:marLeft w:val="-57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124">
                          <w:marLeft w:val="57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9429">
                              <w:marLeft w:val="0"/>
                              <w:marRight w:val="0"/>
                              <w:marTop w:val="0"/>
                              <w:marBottom w:val="2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7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5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2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legal-documents/67-prprik1" TargetMode="External"/><Relationship Id="rId13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12" Type="http://schemas.openxmlformats.org/officeDocument/2006/relationships/hyperlink" Target="http://www1.ege.edu.ru/legal-documents/67-prprik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624</Words>
  <Characters>3560</Characters>
  <Application>Microsoft Office Word</Application>
  <DocSecurity>0</DocSecurity>
  <Lines>29</Lines>
  <Paragraphs>8</Paragraphs>
  <ScaleCrop>false</ScaleCrop>
  <Company>школа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2011-02-04T09:29:00Z</cp:lastPrinted>
  <dcterms:created xsi:type="dcterms:W3CDTF">2011-02-04T08:46:00Z</dcterms:created>
  <dcterms:modified xsi:type="dcterms:W3CDTF">2011-02-04T09:29:00Z</dcterms:modified>
</cp:coreProperties>
</file>