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A6" w:rsidRPr="00DD05D8" w:rsidRDefault="00F17FDF" w:rsidP="00C310DC">
      <w:pPr>
        <w:shd w:val="clear" w:color="auto" w:fill="FFFFFF"/>
        <w:spacing w:before="100" w:beforeAutospacing="1" w:after="100" w:afterAutospacing="1" w:line="336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fldChar w:fldCharType="begin"/>
      </w:r>
      <w:r>
        <w:instrText>HYPERLINK "javascript://"</w:instrText>
      </w:r>
      <w:r>
        <w:fldChar w:fldCharType="separate"/>
      </w:r>
      <w:r w:rsidR="006E67A6" w:rsidRPr="00DD05D8">
        <w:rPr>
          <w:rFonts w:ascii="Times New Roman" w:eastAsia="Times New Roman" w:hAnsi="Times New Roman" w:cs="Times New Roman"/>
          <w:b/>
          <w:color w:val="0C66A9"/>
          <w:sz w:val="28"/>
          <w:szCs w:val="28"/>
        </w:rPr>
        <w:t>Действия участников на ЕГЭ</w:t>
      </w:r>
      <w:r>
        <w:fldChar w:fldCharType="end"/>
      </w:r>
    </w:p>
    <w:p w:rsidR="006E67A6" w:rsidRPr="006E67A6" w:rsidRDefault="006E67A6" w:rsidP="006E67A6">
      <w:pPr>
        <w:shd w:val="clear" w:color="auto" w:fill="F1F2F3"/>
        <w:spacing w:before="100" w:beforeAutospacing="1" w:after="100" w:afterAutospacing="1" w:line="33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Во время рассадки в аудитории:</w:t>
      </w:r>
    </w:p>
    <w:p w:rsidR="006E67A6" w:rsidRPr="006E67A6" w:rsidRDefault="006E67A6" w:rsidP="00DD05D8">
      <w:pPr>
        <w:numPr>
          <w:ilvl w:val="1"/>
          <w:numId w:val="1"/>
        </w:numPr>
        <w:shd w:val="clear" w:color="auto" w:fill="F1F2F3"/>
        <w:tabs>
          <w:tab w:val="clear" w:pos="1440"/>
          <w:tab w:val="num" w:pos="-142"/>
        </w:tabs>
        <w:spacing w:before="100" w:beforeAutospacing="1" w:after="100" w:afterAutospacing="1" w:line="336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сопровождении организатора пройти в аудиторию, взяв с собой только паспорт, пропуск, ручку и разрешенные для использования на экзамене по предмету </w:t>
      </w:r>
      <w:hyperlink r:id="rId6" w:history="1">
        <w:r w:rsidRPr="006E67A6">
          <w:rPr>
            <w:rFonts w:ascii="Times New Roman" w:eastAsia="Times New Roman" w:hAnsi="Times New Roman" w:cs="Times New Roman"/>
            <w:color w:val="0C66A9"/>
            <w:sz w:val="28"/>
            <w:szCs w:val="28"/>
          </w:rPr>
          <w:t>дополнительное оборудование</w:t>
        </w:r>
      </w:hyperlink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, оставив лишние вещи в аудитории в специально выделенном для этого месте</w:t>
      </w:r>
    </w:p>
    <w:p w:rsidR="006E67A6" w:rsidRPr="006E67A6" w:rsidRDefault="006E67A6" w:rsidP="00DD05D8">
      <w:pPr>
        <w:numPr>
          <w:ilvl w:val="1"/>
          <w:numId w:val="1"/>
        </w:numPr>
        <w:shd w:val="clear" w:color="auto" w:fill="F1F2F3"/>
        <w:tabs>
          <w:tab w:val="clear" w:pos="1440"/>
          <w:tab w:val="num" w:pos="-142"/>
        </w:tabs>
        <w:spacing w:before="100" w:beforeAutospacing="1" w:after="100" w:afterAutospacing="1" w:line="336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занять место, указанное организатором</w:t>
      </w:r>
    </w:p>
    <w:p w:rsidR="006E67A6" w:rsidRPr="006E67A6" w:rsidRDefault="006E67A6" w:rsidP="00DD05D8">
      <w:pPr>
        <w:shd w:val="clear" w:color="auto" w:fill="F1F2F3"/>
        <w:spacing w:before="100" w:beforeAutospacing="1" w:after="100" w:afterAutospacing="1" w:line="336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Меняться местами без мотивированного указания организаторов </w:t>
      </w:r>
      <w:r w:rsidRPr="006E67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запрещено.</w:t>
      </w:r>
    </w:p>
    <w:p w:rsidR="006E67A6" w:rsidRPr="006E67A6" w:rsidRDefault="006E67A6" w:rsidP="00DD05D8">
      <w:pPr>
        <w:shd w:val="clear" w:color="auto" w:fill="F1F2F3"/>
        <w:spacing w:before="100" w:beforeAutospacing="1" w:after="100" w:afterAutospacing="1" w:line="336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До сведения участников ЕГЭ доводится, что всё приносимое оборудование передается организатору в аудитории для просмотра. В случае несоответствия принесенного экзаменующимся оборудования требованиям организатор имеет право не выдавать это оборудование, а возвратить его только после завершения экзамена.</w:t>
      </w:r>
    </w:p>
    <w:p w:rsidR="006E67A6" w:rsidRPr="00DD05D8" w:rsidRDefault="006E67A6" w:rsidP="006E67A6">
      <w:pPr>
        <w:shd w:val="clear" w:color="auto" w:fill="F1F2F3"/>
        <w:spacing w:before="100" w:beforeAutospacing="1" w:after="100" w:afterAutospacing="1" w:line="336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D05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При раздаче комплектов экзаменационных материалов:</w:t>
      </w:r>
    </w:p>
    <w:p w:rsidR="006E67A6" w:rsidRPr="006E67A6" w:rsidRDefault="006E67A6" w:rsidP="00DD05D8">
      <w:pPr>
        <w:numPr>
          <w:ilvl w:val="1"/>
          <w:numId w:val="1"/>
        </w:numPr>
        <w:shd w:val="clear" w:color="auto" w:fill="F1F2F3"/>
        <w:tabs>
          <w:tab w:val="clear" w:pos="1440"/>
          <w:tab w:val="num" w:pos="-567"/>
        </w:tabs>
        <w:spacing w:before="100" w:beforeAutospacing="1" w:after="100" w:afterAutospacing="1" w:line="336" w:lineRule="auto"/>
        <w:ind w:left="-403" w:firstLine="68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внимательно прослушать инструктаж, проводимый организаторами в аудитории (как заполнять бланки, сколько продолжается экзамен, как подавать апелляции, где и когда можно ознакомиться с результатами ЕГЭ и т.п.)</w:t>
      </w:r>
    </w:p>
    <w:p w:rsidR="006E67A6" w:rsidRPr="006E67A6" w:rsidRDefault="006E67A6" w:rsidP="00DD05D8">
      <w:pPr>
        <w:numPr>
          <w:ilvl w:val="1"/>
          <w:numId w:val="1"/>
        </w:numPr>
        <w:shd w:val="clear" w:color="auto" w:fill="F1F2F3"/>
        <w:tabs>
          <w:tab w:val="clear" w:pos="1440"/>
          <w:tab w:val="num" w:pos="-567"/>
        </w:tabs>
        <w:spacing w:before="100" w:beforeAutospacing="1" w:after="100" w:afterAutospacing="1" w:line="336" w:lineRule="auto"/>
        <w:ind w:left="-403" w:firstLine="68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</w:t>
      </w:r>
    </w:p>
    <w:p w:rsidR="006E67A6" w:rsidRPr="006E67A6" w:rsidRDefault="006E67A6" w:rsidP="00DD05D8">
      <w:pPr>
        <w:numPr>
          <w:ilvl w:val="1"/>
          <w:numId w:val="1"/>
        </w:numPr>
        <w:shd w:val="clear" w:color="auto" w:fill="F1F2F3"/>
        <w:tabs>
          <w:tab w:val="clear" w:pos="1440"/>
          <w:tab w:val="num" w:pos="-567"/>
        </w:tabs>
        <w:spacing w:before="100" w:beforeAutospacing="1" w:after="100" w:afterAutospacing="1" w:line="336" w:lineRule="auto"/>
        <w:ind w:left="-403" w:firstLine="68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получить от организаторов запечатанные индивидуальные комплекты с вложенными в них экзаменационными заданиями </w:t>
      </w:r>
      <w:r w:rsidRPr="006E67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(КИМ), бланком регистрации, бланками ответов № 1 и № 2</w:t>
      </w:r>
    </w:p>
    <w:p w:rsidR="006E67A6" w:rsidRPr="006E67A6" w:rsidRDefault="006E67A6" w:rsidP="00DD05D8">
      <w:pPr>
        <w:numPr>
          <w:ilvl w:val="1"/>
          <w:numId w:val="1"/>
        </w:numPr>
        <w:shd w:val="clear" w:color="auto" w:fill="F1F2F3"/>
        <w:tabs>
          <w:tab w:val="clear" w:pos="1440"/>
          <w:tab w:val="num" w:pos="-567"/>
        </w:tabs>
        <w:spacing w:before="100" w:beforeAutospacing="1" w:after="100" w:afterAutospacing="1" w:line="336" w:lineRule="auto"/>
        <w:ind w:left="-403" w:firstLine="68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получить от организаторов черновики</w:t>
      </w:r>
    </w:p>
    <w:p w:rsidR="006E67A6" w:rsidRPr="006E67A6" w:rsidRDefault="006E67A6" w:rsidP="00DD05D8">
      <w:pPr>
        <w:numPr>
          <w:ilvl w:val="1"/>
          <w:numId w:val="1"/>
        </w:numPr>
        <w:shd w:val="clear" w:color="auto" w:fill="F1F2F3"/>
        <w:tabs>
          <w:tab w:val="clear" w:pos="1440"/>
          <w:tab w:val="num" w:pos="-567"/>
        </w:tabs>
        <w:spacing w:before="100" w:beforeAutospacing="1" w:after="100" w:afterAutospacing="1" w:line="336" w:lineRule="auto"/>
        <w:ind w:left="-403" w:firstLine="68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вскрыть по указанию организаторов индивидуальные комплекты</w:t>
      </w:r>
    </w:p>
    <w:p w:rsidR="006E67A6" w:rsidRPr="006E67A6" w:rsidRDefault="006E67A6" w:rsidP="00DD05D8">
      <w:pPr>
        <w:numPr>
          <w:ilvl w:val="1"/>
          <w:numId w:val="1"/>
        </w:numPr>
        <w:shd w:val="clear" w:color="auto" w:fill="F1F2F3"/>
        <w:tabs>
          <w:tab w:val="clear" w:pos="1440"/>
          <w:tab w:val="num" w:pos="-567"/>
        </w:tabs>
        <w:spacing w:before="100" w:beforeAutospacing="1" w:after="100" w:afterAutospacing="1" w:line="336" w:lineRule="auto"/>
        <w:ind w:left="-403" w:firstLine="68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проверить количество бланков ЕГЭ и КИМ в индивидуальном комплекте и отсутствие в них полиграфических дефектов</w:t>
      </w:r>
    </w:p>
    <w:p w:rsidR="006E67A6" w:rsidRPr="006E67A6" w:rsidRDefault="006E67A6" w:rsidP="00DD05D8">
      <w:pPr>
        <w:shd w:val="clear" w:color="auto" w:fill="F1F2F3"/>
        <w:spacing w:before="100" w:beforeAutospacing="1" w:after="100" w:afterAutospacing="1" w:line="336" w:lineRule="auto"/>
        <w:ind w:left="-284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случаях обнаружения в индивидуальном комплекте лишних (или недостающих) бланков ЕГЭ и КИМ, а также наличия в них полиграфических </w:t>
      </w: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дефектов участники ЕГЭ должны незамедлительно сообщить об этом организаторам, которые обязаны </w:t>
      </w:r>
      <w:r w:rsidRPr="006E67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полностью</w:t>
      </w: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заменить индивидуальный пакет с дефектными материалами.</w:t>
      </w:r>
    </w:p>
    <w:p w:rsidR="006E67A6" w:rsidRPr="00DD05D8" w:rsidRDefault="006E67A6" w:rsidP="006E67A6">
      <w:pPr>
        <w:shd w:val="clear" w:color="auto" w:fill="F1F2F3"/>
        <w:spacing w:before="100" w:beforeAutospacing="1" w:after="100" w:afterAutospacing="1" w:line="336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D05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При заполнении бланков регистрации:</w:t>
      </w:r>
    </w:p>
    <w:p w:rsidR="006E67A6" w:rsidRPr="006E67A6" w:rsidRDefault="006E67A6" w:rsidP="00DD05D8">
      <w:pPr>
        <w:numPr>
          <w:ilvl w:val="1"/>
          <w:numId w:val="1"/>
        </w:numPr>
        <w:shd w:val="clear" w:color="auto" w:fill="F1F2F3"/>
        <w:tabs>
          <w:tab w:val="clear" w:pos="1440"/>
          <w:tab w:val="num" w:pos="-284"/>
        </w:tabs>
        <w:spacing w:before="100" w:beforeAutospacing="1" w:after="100" w:afterAutospacing="1" w:line="336" w:lineRule="auto"/>
        <w:ind w:left="-284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прослушать инструктаж организаторов по заполнению области регистрации бланков ЕГЭ и по порядку работы с экзаменационными материалами</w:t>
      </w:r>
    </w:p>
    <w:p w:rsidR="006E67A6" w:rsidRPr="006E67A6" w:rsidRDefault="006E67A6" w:rsidP="00DD05D8">
      <w:pPr>
        <w:numPr>
          <w:ilvl w:val="1"/>
          <w:numId w:val="1"/>
        </w:numPr>
        <w:shd w:val="clear" w:color="auto" w:fill="F1F2F3"/>
        <w:tabs>
          <w:tab w:val="clear" w:pos="1440"/>
          <w:tab w:val="num" w:pos="-284"/>
        </w:tabs>
        <w:spacing w:before="100" w:beforeAutospacing="1" w:after="100" w:afterAutospacing="1" w:line="336" w:lineRule="auto"/>
        <w:ind w:left="-284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под руководством организаторов заполнить бланк регистрации и области регистрации бланков ответов № 1 и 2</w:t>
      </w:r>
    </w:p>
    <w:p w:rsidR="006E67A6" w:rsidRPr="006E67A6" w:rsidRDefault="006E67A6" w:rsidP="00DD05D8">
      <w:pPr>
        <w:shd w:val="clear" w:color="auto" w:fill="F1F2F3"/>
        <w:spacing w:before="100" w:beforeAutospacing="1" w:after="100" w:afterAutospacing="1" w:line="336" w:lineRule="auto"/>
        <w:ind w:left="-284" w:firstLine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того, как все находящиеся в аудитории участники ЕГЭ заполнили регистрационные поля бланков, официально объявляется о начале экзамена.</w:t>
      </w:r>
    </w:p>
    <w:p w:rsidR="006E67A6" w:rsidRPr="00DD05D8" w:rsidRDefault="006E67A6" w:rsidP="006E67A6">
      <w:pPr>
        <w:shd w:val="clear" w:color="auto" w:fill="F1F2F3"/>
        <w:spacing w:before="100" w:beforeAutospacing="1" w:after="100" w:afterAutospacing="1" w:line="336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D05D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Время начала и окончания экзамена фиксируется на доске.</w:t>
      </w:r>
    </w:p>
    <w:p w:rsidR="006E67A6" w:rsidRPr="00DD05D8" w:rsidRDefault="006E67A6" w:rsidP="006E67A6">
      <w:pPr>
        <w:shd w:val="clear" w:color="auto" w:fill="F1F2F3"/>
        <w:spacing w:before="100" w:beforeAutospacing="1" w:after="100" w:afterAutospacing="1" w:line="336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D05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Во время экзамена</w:t>
      </w:r>
    </w:p>
    <w:p w:rsidR="006E67A6" w:rsidRPr="006E67A6" w:rsidRDefault="006E67A6" w:rsidP="00DD05D8">
      <w:pPr>
        <w:shd w:val="clear" w:color="auto" w:fill="F1F2F3"/>
        <w:spacing w:before="100" w:beforeAutospacing="1" w:after="240" w:line="336" w:lineRule="auto"/>
        <w:ind w:left="-709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Участники ЕГЭ могут выходить из аудитории по уважительной причине (в туалет, в медицинскую комнату) только в сопровождении одного из организаторов или дежурных по этажу, предварительно сдав бланки ЕГЭ ответственному организатору по аудитории, который ставит в бланке регистрации метку "Факт выхода из аудитории". </w:t>
      </w:r>
    </w:p>
    <w:p w:rsidR="006E67A6" w:rsidRPr="00DD05D8" w:rsidRDefault="006E67A6" w:rsidP="006E67A6">
      <w:pPr>
        <w:shd w:val="clear" w:color="auto" w:fill="F1F2F3"/>
        <w:spacing w:before="100" w:beforeAutospacing="1" w:after="100" w:afterAutospacing="1" w:line="336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D05D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Разрешается пользоваться на ЕГЭ</w:t>
      </w:r>
    </w:p>
    <w:p w:rsidR="006E67A6" w:rsidRPr="00DD05D8" w:rsidRDefault="006E67A6" w:rsidP="006E67A6">
      <w:pPr>
        <w:numPr>
          <w:ilvl w:val="1"/>
          <w:numId w:val="1"/>
        </w:numPr>
        <w:shd w:val="clear" w:color="auto" w:fill="F1F2F3"/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D05D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по математике – линейкой </w:t>
      </w:r>
    </w:p>
    <w:p w:rsidR="006E67A6" w:rsidRPr="00DD05D8" w:rsidRDefault="006E67A6" w:rsidP="006E67A6">
      <w:pPr>
        <w:numPr>
          <w:ilvl w:val="1"/>
          <w:numId w:val="1"/>
        </w:numPr>
        <w:shd w:val="clear" w:color="auto" w:fill="F1F2F3"/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D05D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по физике – линейкой и непрограммируемым калькулятором </w:t>
      </w:r>
    </w:p>
    <w:p w:rsidR="006E67A6" w:rsidRPr="00DD05D8" w:rsidRDefault="006E67A6" w:rsidP="006E67A6">
      <w:pPr>
        <w:numPr>
          <w:ilvl w:val="1"/>
          <w:numId w:val="1"/>
        </w:numPr>
        <w:shd w:val="clear" w:color="auto" w:fill="F1F2F3"/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D05D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по химии – непрограммируемым калькулятором </w:t>
      </w:r>
    </w:p>
    <w:p w:rsidR="006E67A6" w:rsidRPr="00DD05D8" w:rsidRDefault="006E67A6" w:rsidP="006E67A6">
      <w:pPr>
        <w:numPr>
          <w:ilvl w:val="1"/>
          <w:numId w:val="1"/>
        </w:numPr>
        <w:shd w:val="clear" w:color="auto" w:fill="F1F2F3"/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D05D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по географии – линейкой, транспортиром, непрограммируемым калькулятором </w:t>
      </w:r>
    </w:p>
    <w:p w:rsidR="006E67A6" w:rsidRPr="006E67A6" w:rsidRDefault="006E67A6" w:rsidP="00DD05D8">
      <w:pPr>
        <w:shd w:val="clear" w:color="auto" w:fill="F1F2F3"/>
        <w:spacing w:before="100" w:beforeAutospacing="1" w:after="100" w:afterAutospacing="1" w:line="336" w:lineRule="auto"/>
        <w:ind w:left="-85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Калькуляторы должны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sin</w:t>
      </w:r>
      <w:proofErr w:type="spellEnd"/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cos</w:t>
      </w:r>
      <w:proofErr w:type="spellEnd"/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tg</w:t>
      </w:r>
      <w:proofErr w:type="spellEnd"/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ctg</w:t>
      </w:r>
      <w:proofErr w:type="spellEnd"/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arcsin</w:t>
      </w:r>
      <w:proofErr w:type="spellEnd"/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arcos</w:t>
      </w:r>
      <w:proofErr w:type="spellEnd"/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arctg</w:t>
      </w:r>
      <w:proofErr w:type="spellEnd"/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). Калькуляторы не </w:t>
      </w: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должны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 Калькуляторы не должны предоставлять </w:t>
      </w:r>
      <w:proofErr w:type="gramStart"/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экзаменующемуся</w:t>
      </w:r>
      <w:proofErr w:type="gramEnd"/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возможности получения извне информации во время сдачи экзамена. Их коммуникационные возможности не должны допускать беспроводного обмена информацией с любыми внешними источниками.</w:t>
      </w:r>
    </w:p>
    <w:p w:rsidR="006E67A6" w:rsidRPr="006E67A6" w:rsidRDefault="006E67A6" w:rsidP="006E67A6">
      <w:pPr>
        <w:shd w:val="clear" w:color="auto" w:fill="F1F2F3"/>
        <w:spacing w:before="100" w:beforeAutospacing="1" w:after="100" w:afterAutospacing="1" w:line="33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Все остальное, что не входит в данный перечень, иметь и использовать на экзамене запрещено, в том числе:</w:t>
      </w:r>
    </w:p>
    <w:p w:rsidR="006E67A6" w:rsidRPr="006E67A6" w:rsidRDefault="006E67A6" w:rsidP="00DD05D8">
      <w:pPr>
        <w:numPr>
          <w:ilvl w:val="1"/>
          <w:numId w:val="1"/>
        </w:numPr>
        <w:shd w:val="clear" w:color="auto" w:fill="F1F2F3"/>
        <w:tabs>
          <w:tab w:val="clear" w:pos="1440"/>
          <w:tab w:val="num" w:pos="-709"/>
        </w:tabs>
        <w:spacing w:before="100" w:beforeAutospacing="1" w:after="100" w:afterAutospacing="1" w:line="336" w:lineRule="auto"/>
        <w:ind w:left="-709" w:firstLine="1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мобильные телефоны или иные средства связи</w:t>
      </w:r>
    </w:p>
    <w:p w:rsidR="006E67A6" w:rsidRPr="006E67A6" w:rsidRDefault="006E67A6" w:rsidP="00DD05D8">
      <w:pPr>
        <w:numPr>
          <w:ilvl w:val="1"/>
          <w:numId w:val="1"/>
        </w:numPr>
        <w:shd w:val="clear" w:color="auto" w:fill="F1F2F3"/>
        <w:tabs>
          <w:tab w:val="clear" w:pos="1440"/>
          <w:tab w:val="num" w:pos="-709"/>
        </w:tabs>
        <w:spacing w:before="100" w:beforeAutospacing="1" w:after="100" w:afterAutospacing="1" w:line="336" w:lineRule="auto"/>
        <w:ind w:left="-709" w:firstLine="1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любые электронно-вычислительные устройства и справочные материалы и устройства, кроме тех, которые </w:t>
      </w:r>
      <w:hyperlink r:id="rId7" w:history="1">
        <w:r w:rsidRPr="006E67A6">
          <w:rPr>
            <w:rFonts w:ascii="Times New Roman" w:eastAsia="Times New Roman" w:hAnsi="Times New Roman" w:cs="Times New Roman"/>
            <w:color w:val="0C66A9"/>
            <w:sz w:val="28"/>
            <w:szCs w:val="28"/>
          </w:rPr>
          <w:t xml:space="preserve">утверждены </w:t>
        </w:r>
        <w:proofErr w:type="spellStart"/>
        <w:r w:rsidRPr="006E67A6">
          <w:rPr>
            <w:rFonts w:ascii="Times New Roman" w:eastAsia="Times New Roman" w:hAnsi="Times New Roman" w:cs="Times New Roman"/>
            <w:color w:val="0C66A9"/>
            <w:sz w:val="28"/>
            <w:szCs w:val="28"/>
          </w:rPr>
          <w:t>Рособрнадзором</w:t>
        </w:r>
        <w:proofErr w:type="spellEnd"/>
      </w:hyperlink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качестве дополнительных устройств и материалов, используемых по отдельным предметам</w:t>
      </w:r>
    </w:p>
    <w:p w:rsidR="006E67A6" w:rsidRPr="00DD05D8" w:rsidRDefault="006E67A6" w:rsidP="006E67A6">
      <w:pPr>
        <w:shd w:val="clear" w:color="auto" w:fill="F1F2F3"/>
        <w:spacing w:before="100" w:beforeAutospacing="1" w:after="100" w:afterAutospacing="1" w:line="336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D05D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Также запрещаются:</w:t>
      </w:r>
    </w:p>
    <w:p w:rsidR="006E67A6" w:rsidRPr="006E67A6" w:rsidRDefault="006E67A6" w:rsidP="006E67A6">
      <w:pPr>
        <w:numPr>
          <w:ilvl w:val="1"/>
          <w:numId w:val="1"/>
        </w:numPr>
        <w:shd w:val="clear" w:color="auto" w:fill="F1F2F3"/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разговоры</w:t>
      </w:r>
    </w:p>
    <w:p w:rsidR="006E67A6" w:rsidRPr="006E67A6" w:rsidRDefault="006E67A6" w:rsidP="006E67A6">
      <w:pPr>
        <w:numPr>
          <w:ilvl w:val="1"/>
          <w:numId w:val="1"/>
        </w:numPr>
        <w:shd w:val="clear" w:color="auto" w:fill="F1F2F3"/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вставания с мест</w:t>
      </w:r>
    </w:p>
    <w:p w:rsidR="006E67A6" w:rsidRPr="006E67A6" w:rsidRDefault="006E67A6" w:rsidP="006E67A6">
      <w:pPr>
        <w:numPr>
          <w:ilvl w:val="1"/>
          <w:numId w:val="1"/>
        </w:numPr>
        <w:shd w:val="clear" w:color="auto" w:fill="F1F2F3"/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пересаживания</w:t>
      </w:r>
    </w:p>
    <w:p w:rsidR="006E67A6" w:rsidRPr="006E67A6" w:rsidRDefault="006E67A6" w:rsidP="006E67A6">
      <w:pPr>
        <w:numPr>
          <w:ilvl w:val="1"/>
          <w:numId w:val="1"/>
        </w:numPr>
        <w:shd w:val="clear" w:color="auto" w:fill="F1F2F3"/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обмен любыми материалами и предметами</w:t>
      </w:r>
    </w:p>
    <w:p w:rsidR="006E67A6" w:rsidRPr="006E67A6" w:rsidRDefault="006E67A6" w:rsidP="006E67A6">
      <w:pPr>
        <w:numPr>
          <w:ilvl w:val="1"/>
          <w:numId w:val="1"/>
        </w:numPr>
        <w:shd w:val="clear" w:color="auto" w:fill="F1F2F3"/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хождение по ППЭ во время экзамена без сопровождения</w:t>
      </w:r>
    </w:p>
    <w:p w:rsidR="006E67A6" w:rsidRDefault="006E67A6" w:rsidP="00DD05D8">
      <w:pPr>
        <w:shd w:val="clear" w:color="auto" w:fill="F1F2F3"/>
        <w:spacing w:before="100" w:beforeAutospacing="1" w:after="100" w:afterAutospacing="1" w:line="336" w:lineRule="auto"/>
        <w:ind w:left="-85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нарушении этих правил и отказе в их соблюдении организаторы совместно с уполномоченным представителем ГЭК вправе удалить участника ЕГЭ </w:t>
      </w:r>
      <w:proofErr w:type="gramStart"/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с экзамена с внесением записи в протокол проведения экзамена в аудитории с указанием</w:t>
      </w:r>
      <w:proofErr w:type="gramEnd"/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причины удаления. На бланках и в пропуске проставляется метка о факте удаления с экзамена. Экзаменационная работа такого участника ЕГЭ направляется на проверку вместе с экзаменационными работами остальных участников ЕГЭ данной аудитории.</w:t>
      </w:r>
    </w:p>
    <w:p w:rsidR="00DD05D8" w:rsidRDefault="00DD05D8" w:rsidP="00DD05D8">
      <w:pPr>
        <w:shd w:val="clear" w:color="auto" w:fill="F1F2F3"/>
        <w:spacing w:before="100" w:beforeAutospacing="1" w:after="100" w:afterAutospacing="1" w:line="336" w:lineRule="auto"/>
        <w:ind w:left="-85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D05D8" w:rsidRPr="006E67A6" w:rsidRDefault="00DD05D8" w:rsidP="00DD05D8">
      <w:pPr>
        <w:shd w:val="clear" w:color="auto" w:fill="F1F2F3"/>
        <w:spacing w:before="100" w:beforeAutospacing="1" w:after="100" w:afterAutospacing="1" w:line="336" w:lineRule="auto"/>
        <w:ind w:left="-85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67A6" w:rsidRPr="00DD05D8" w:rsidRDefault="006E67A6" w:rsidP="006E67A6">
      <w:pPr>
        <w:shd w:val="clear" w:color="auto" w:fill="F1F2F3"/>
        <w:spacing w:before="100" w:beforeAutospacing="1" w:after="100" w:afterAutospacing="1" w:line="336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D05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lastRenderedPageBreak/>
        <w:t>По окончании экзамена</w:t>
      </w:r>
    </w:p>
    <w:p w:rsidR="006E67A6" w:rsidRPr="006E67A6" w:rsidRDefault="006E67A6" w:rsidP="00DD05D8">
      <w:pPr>
        <w:numPr>
          <w:ilvl w:val="1"/>
          <w:numId w:val="1"/>
        </w:numPr>
        <w:shd w:val="clear" w:color="auto" w:fill="F1F2F3"/>
        <w:tabs>
          <w:tab w:val="clear" w:pos="1440"/>
          <w:tab w:val="num" w:pos="-851"/>
        </w:tabs>
        <w:spacing w:before="100" w:beforeAutospacing="1" w:after="100" w:afterAutospacing="1" w:line="336" w:lineRule="auto"/>
        <w:ind w:left="-851" w:firstLine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сдать бланк регистрации, бланки ответов № 1 и № 2, в том числе дополнительный бланк ответов № 2, черновик и </w:t>
      </w:r>
      <w:proofErr w:type="spellStart"/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КИМы</w:t>
      </w:r>
      <w:proofErr w:type="spellEnd"/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, при этом организаторы в аудитории ставят в бланке ответов № 2 (в том числе на его оборотной стороне) и в дополнительном бланке ответов № 2 прочерк «Z» на полях бланка, предназначенных для записи ответов в свободной форме, но оставшихся незаполненными</w:t>
      </w:r>
      <w:proofErr w:type="gramEnd"/>
    </w:p>
    <w:p w:rsidR="006E67A6" w:rsidRPr="006E67A6" w:rsidRDefault="006E67A6" w:rsidP="00DD05D8">
      <w:pPr>
        <w:numPr>
          <w:ilvl w:val="1"/>
          <w:numId w:val="1"/>
        </w:numPr>
        <w:shd w:val="clear" w:color="auto" w:fill="F1F2F3"/>
        <w:tabs>
          <w:tab w:val="clear" w:pos="1440"/>
          <w:tab w:val="num" w:pos="-851"/>
        </w:tabs>
        <w:spacing w:before="100" w:beforeAutospacing="1" w:after="100" w:afterAutospacing="1" w:line="336" w:lineRule="auto"/>
        <w:ind w:left="-851" w:firstLine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при сдаче материалов предъявить организаторам свой пропуск, на котором ответственный организатор в аудитории фиксирует количество данных бланков, ставит свою подпись, а также печать учреждения, в котором проводится ЕГЭ, либо штамп «Бланки ЕГЭ сданы» (печать или штамп может также ставиться на выходе из ППЭ)</w:t>
      </w:r>
    </w:p>
    <w:p w:rsidR="006E67A6" w:rsidRPr="006E67A6" w:rsidRDefault="006E67A6" w:rsidP="00DD05D8">
      <w:pPr>
        <w:numPr>
          <w:ilvl w:val="1"/>
          <w:numId w:val="1"/>
        </w:numPr>
        <w:shd w:val="clear" w:color="auto" w:fill="F1F2F3"/>
        <w:tabs>
          <w:tab w:val="clear" w:pos="1440"/>
          <w:tab w:val="num" w:pos="-851"/>
        </w:tabs>
        <w:spacing w:before="100" w:beforeAutospacing="1" w:after="100" w:afterAutospacing="1" w:line="336" w:lineRule="auto"/>
        <w:ind w:left="-851" w:firstLine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по указанию организаторов покинуть аудиторию и ППЭ</w:t>
      </w:r>
    </w:p>
    <w:p w:rsidR="006E67A6" w:rsidRPr="006E67A6" w:rsidRDefault="006E67A6" w:rsidP="00DD05D8">
      <w:pPr>
        <w:shd w:val="clear" w:color="auto" w:fill="F1F2F3"/>
        <w:spacing w:before="100" w:beforeAutospacing="1" w:after="100" w:afterAutospacing="1" w:line="336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Участники ЕГЭ, досрочно завершившие выполнение экзаменационной работы, могут сдать ее организаторам, не </w:t>
      </w:r>
      <w:proofErr w:type="gramStart"/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дожидаясь</w:t>
      </w:r>
      <w:proofErr w:type="gramEnd"/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времени окончания экзамена, но не позднее, чем за 15 минут до его официального завершения.</w:t>
      </w:r>
    </w:p>
    <w:p w:rsidR="006E67A6" w:rsidRPr="006E67A6" w:rsidRDefault="006E67A6" w:rsidP="00DD05D8">
      <w:pPr>
        <w:shd w:val="clear" w:color="auto" w:fill="F1F2F3"/>
        <w:spacing w:before="100" w:beforeAutospacing="1" w:after="100" w:afterAutospacing="1" w:line="336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участник ЕГЭ по объективным причинам не может завершить выполнение экзаменационной работы, он может досрочно удалиться с экзамена.</w:t>
      </w:r>
    </w:p>
    <w:sectPr w:rsidR="006E67A6" w:rsidRPr="006E67A6" w:rsidSect="00DD05D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B71DC"/>
    <w:multiLevelType w:val="multilevel"/>
    <w:tmpl w:val="7392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E67A6"/>
    <w:rsid w:val="00251F96"/>
    <w:rsid w:val="006E67A6"/>
    <w:rsid w:val="00C310DC"/>
    <w:rsid w:val="00CB47EF"/>
    <w:rsid w:val="00DD05D8"/>
    <w:rsid w:val="00F1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67A6"/>
    <w:rPr>
      <w:strike w:val="0"/>
      <w:dstrike w:val="0"/>
      <w:color w:val="0C66A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E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67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23416">
                      <w:marLeft w:val="-57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8685">
                          <w:marLeft w:val="579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48816">
                              <w:marLeft w:val="0"/>
                              <w:marRight w:val="0"/>
                              <w:marTop w:val="0"/>
                              <w:marBottom w:val="2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59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6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07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5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53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5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4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7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0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62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1.ege.edu.ru/legal-documents/67-prprik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1.ege.edu.ru/schedu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11BF7-99BF-4308-B99F-EE71FBA6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847</Words>
  <Characters>4828</Characters>
  <Application>Microsoft Office Word</Application>
  <DocSecurity>0</DocSecurity>
  <Lines>40</Lines>
  <Paragraphs>11</Paragraphs>
  <ScaleCrop>false</ScaleCrop>
  <Company>школа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2011-02-04T09:40:00Z</dcterms:created>
  <dcterms:modified xsi:type="dcterms:W3CDTF">2011-02-04T10:52:00Z</dcterms:modified>
</cp:coreProperties>
</file>